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80" w:rsidRPr="00370DDA" w:rsidRDefault="00424CB1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Domenica 22 gennaio 2017</w:t>
      </w: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 xml:space="preserve">di </w:t>
      </w:r>
      <w:r w:rsidR="000C33F3" w:rsidRPr="00370DDA">
        <w:rPr>
          <w:rFonts w:ascii="Arial" w:hAnsi="Arial" w:cs="Arial"/>
          <w:b/>
          <w:i/>
          <w:sz w:val="28"/>
          <w:szCs w:val="28"/>
          <w:lang w:val="it-IT"/>
        </w:rPr>
        <w:t>ARIANUOVA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424CB1" w:rsidRPr="00680EA7" w:rsidRDefault="00424CB1" w:rsidP="00424CB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“Mi è bastato farle una domanda perché cambiasse faccia: «Puoi mettere una mano sul fuoco che l’unica modalità che ha il Mistero per portarlo al suo destino sia quella che hai in testa tu?». Il problema è che siamo ricattati da un’immagine, pensiamo di essere l’ombelico del mondo e che l’unica modalità sia secondo la misura che abbiamo in testa; e infatti tante volte non è così. Se uno non apre l’orizzonte al Mistero, soffoca, soffoca realmente, fino ad impazzire in nome di un’immagine che si è fatto. Ma voi pensate che a una persona, qualsiasi sia la situazione che ha vissuto, non possa capitare qualcosa che la faccia ripartire? . . . . . </w:t>
      </w:r>
    </w:p>
    <w:p w:rsidR="00424CB1" w:rsidRPr="004837FE" w:rsidRDefault="00424CB1" w:rsidP="00424CB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4"/>
          <w:szCs w:val="24"/>
          <w:lang w:val="it-IT"/>
        </w:rPr>
      </w:pP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C’è ancora spazio nelle nostre teste per l’avvenimento? È a questo livello di consapevolezza che dobbiamo collocarci, e se non aiutiamo i nostri amici a questo, qualunque cosa facciamo sarà soffocante. Perché saranno ricattati da una modalità sbagliata, da una forma inadeguata. Noi non siamo Dio! Non è che non dobbiamo fare, ma nel fare ricordiamoci sempre che non siamo Dio. Il disegno di Dio non coincide con la nostra immagine e non dobbiamo farlo intervenire come un tappabuchi ogni volta che le cose non vanno secondo le nostre previsioni, perché è questa l’immagine che noi abbiamo di Dio. E poi diciamo scandalizzati: «Come è possibile che Dio permetta certe cose?».” 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>(</w:t>
      </w:r>
      <w:r w:rsidR="004837FE"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Appunti da un dialogo di 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>J. Carròn</w:t>
      </w:r>
      <w:r w:rsidR="004837FE"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 con Famiglie per l’Accoglienza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) </w:t>
      </w:r>
    </w:p>
    <w:p w:rsidR="00424CB1" w:rsidRPr="00680EA7" w:rsidRDefault="00424CB1" w:rsidP="00424CB1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0157F7" w:rsidRDefault="000157F7" w:rsidP="000157F7">
      <w:pPr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546358" w:rsidRPr="00C301E2" w:rsidRDefault="00C301E2" w:rsidP="00F70D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  <w:r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Nell’essere</w:t>
      </w:r>
      <w:r w:rsidR="00546358"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 xml:space="preserve"> </w:t>
      </w:r>
      <w:r w:rsidR="00511F2D"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genitori di ragazzi e bambini che presentano diversi problemi</w:t>
      </w:r>
      <w:r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 xml:space="preserve"> e che non corrispondono alla nostra “immagine” da che posizione partiamo per stare di fronte a loro?</w:t>
      </w:r>
      <w:r w:rsidR="00546358"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 xml:space="preserve"> </w:t>
      </w:r>
    </w:p>
    <w:p w:rsidR="00C301E2" w:rsidRPr="00C301E2" w:rsidRDefault="009D4576" w:rsidP="00F70D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Del</w:t>
      </w:r>
      <w:r w:rsidR="00C301E2" w:rsidRPr="004837FE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 xml:space="preserve"> loro essere “unici” come riusciamo ad averne coscienza? Come lo viviamo?</w:t>
      </w:r>
    </w:p>
    <w:p w:rsidR="00C301E2" w:rsidRPr="00C301E2" w:rsidRDefault="00C301E2" w:rsidP="0054635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  <w:r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 xml:space="preserve">L’esperienza che ognuno di noi vive </w:t>
      </w:r>
      <w:r w:rsidR="009D457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diventa possibilità di compagnia</w:t>
      </w:r>
      <w:bookmarkStart w:id="0" w:name="_GoBack"/>
      <w:bookmarkEnd w:id="0"/>
      <w:r w:rsidRPr="00C301E2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 xml:space="preserve"> tra le famiglie oppure rimane una difficoltà, una obiezione?</w:t>
      </w:r>
    </w:p>
    <w:p w:rsidR="00BE486B" w:rsidRPr="00C301E2" w:rsidRDefault="00BE486B" w:rsidP="00BE486B">
      <w:pPr>
        <w:pStyle w:val="Paragrafoelenco"/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</w:p>
    <w:p w:rsidR="00F70DCF" w:rsidRPr="00C301E2" w:rsidRDefault="00F70DC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C301E2" w:rsidRPr="00680EA7" w:rsidRDefault="00C301E2" w:rsidP="00C301E2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b/>
          <w:i/>
          <w:w w:val="99"/>
          <w:sz w:val="24"/>
          <w:szCs w:val="24"/>
          <w:lang w:val="it-IT"/>
        </w:rPr>
        <w:t>O</w:t>
      </w:r>
      <w:r w:rsidRPr="00680EA7">
        <w:rPr>
          <w:rFonts w:ascii="Arial" w:hAnsi="Arial" w:cs="Arial"/>
          <w:b/>
          <w:w w:val="99"/>
          <w:sz w:val="24"/>
          <w:szCs w:val="24"/>
          <w:lang w:val="it-IT"/>
        </w:rPr>
        <w:t>rari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: </w:t>
      </w:r>
    </w:p>
    <w:p w:rsidR="00C301E2" w:rsidRPr="00680EA7" w:rsidRDefault="00C301E2" w:rsidP="00C301E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Ritrovo ore 17,00</w:t>
      </w:r>
    </w:p>
    <w:p w:rsidR="00C301E2" w:rsidRPr="00680EA7" w:rsidRDefault="00C301E2" w:rsidP="00C301E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Inizio ore 17,30</w:t>
      </w:r>
    </w:p>
    <w:p w:rsidR="00C301E2" w:rsidRPr="00680EA7" w:rsidRDefault="00C301E2" w:rsidP="00C301E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Termine ore 19.00</w:t>
      </w:r>
    </w:p>
    <w:p w:rsidR="00C301E2" w:rsidRPr="00680EA7" w:rsidRDefault="00C301E2" w:rsidP="00C301E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Cena al sacco </w:t>
      </w:r>
    </w:p>
    <w:p w:rsidR="00370DDA" w:rsidRPr="00C301E2" w:rsidRDefault="00370DDA" w:rsidP="00C301E2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</w:p>
    <w:sectPr w:rsidR="00370DDA" w:rsidRPr="00C301E2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157F7"/>
    <w:rsid w:val="0002178A"/>
    <w:rsid w:val="000C33F3"/>
    <w:rsid w:val="00183E19"/>
    <w:rsid w:val="00200051"/>
    <w:rsid w:val="00294C6A"/>
    <w:rsid w:val="002F72A5"/>
    <w:rsid w:val="00346E64"/>
    <w:rsid w:val="00370DDA"/>
    <w:rsid w:val="00383511"/>
    <w:rsid w:val="00390AFB"/>
    <w:rsid w:val="003D66B4"/>
    <w:rsid w:val="0040515C"/>
    <w:rsid w:val="00424CB1"/>
    <w:rsid w:val="00447F96"/>
    <w:rsid w:val="00482944"/>
    <w:rsid w:val="00482975"/>
    <w:rsid w:val="004837FE"/>
    <w:rsid w:val="00492ED5"/>
    <w:rsid w:val="004A2E64"/>
    <w:rsid w:val="00511F2D"/>
    <w:rsid w:val="00546358"/>
    <w:rsid w:val="00582DA6"/>
    <w:rsid w:val="006E1B0E"/>
    <w:rsid w:val="007014AF"/>
    <w:rsid w:val="007F1705"/>
    <w:rsid w:val="00800018"/>
    <w:rsid w:val="00860854"/>
    <w:rsid w:val="00891649"/>
    <w:rsid w:val="009314BA"/>
    <w:rsid w:val="00944D24"/>
    <w:rsid w:val="00995BE7"/>
    <w:rsid w:val="009D4576"/>
    <w:rsid w:val="00A62F5F"/>
    <w:rsid w:val="00A63CBF"/>
    <w:rsid w:val="00A66BE2"/>
    <w:rsid w:val="00A81480"/>
    <w:rsid w:val="00A82661"/>
    <w:rsid w:val="00AB57EB"/>
    <w:rsid w:val="00B21466"/>
    <w:rsid w:val="00BE2BAB"/>
    <w:rsid w:val="00BE486B"/>
    <w:rsid w:val="00C301E2"/>
    <w:rsid w:val="00D57833"/>
    <w:rsid w:val="00D854E2"/>
    <w:rsid w:val="00DD04F7"/>
    <w:rsid w:val="00F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Massimo</cp:lastModifiedBy>
  <cp:revision>2</cp:revision>
  <cp:lastPrinted>2015-10-20T09:56:00Z</cp:lastPrinted>
  <dcterms:created xsi:type="dcterms:W3CDTF">2017-01-15T02:37:00Z</dcterms:created>
  <dcterms:modified xsi:type="dcterms:W3CDTF">2017-01-15T02:37:00Z</dcterms:modified>
</cp:coreProperties>
</file>